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E" w:rsidRDefault="0006241E" w:rsidP="00DE7CB2">
      <w:pPr>
        <w:ind w:firstLine="360"/>
        <w:jc w:val="center"/>
        <w:rPr>
          <w:b/>
        </w:rPr>
      </w:pPr>
      <w:bookmarkStart w:id="0" w:name="_GoBack"/>
      <w:bookmarkEnd w:id="0"/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8E13CE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8E13CE" w:rsidRPr="008E13CE">
        <w:rPr>
          <w:b/>
        </w:rPr>
        <w:t>права  на заключение договора аренды муниципального недвижимого имущества, расположенного по адресу:</w:t>
      </w:r>
    </w:p>
    <w:p w:rsidR="00DC6644" w:rsidRDefault="008E13CE" w:rsidP="00DC6644">
      <w:pPr>
        <w:jc w:val="center"/>
        <w:rPr>
          <w:b/>
        </w:rPr>
      </w:pPr>
      <w:r w:rsidRPr="008E13CE">
        <w:rPr>
          <w:b/>
        </w:rPr>
        <w:t xml:space="preserve"> Тверская область, </w:t>
      </w:r>
      <w:proofErr w:type="spellStart"/>
      <w:r w:rsidRPr="008E13CE">
        <w:rPr>
          <w:b/>
        </w:rPr>
        <w:t>пгт</w:t>
      </w:r>
      <w:proofErr w:type="spellEnd"/>
      <w:r w:rsidRPr="008E13CE">
        <w:rPr>
          <w:b/>
        </w:rPr>
        <w:t xml:space="preserve">. Спирово, ул. </w:t>
      </w:r>
      <w:proofErr w:type="gramStart"/>
      <w:r w:rsidRPr="008E13CE">
        <w:rPr>
          <w:b/>
        </w:rPr>
        <w:t>Речная</w:t>
      </w:r>
      <w:proofErr w:type="gramEnd"/>
      <w:r w:rsidRPr="008E13CE">
        <w:rPr>
          <w:b/>
        </w:rPr>
        <w:t>, д.6</w:t>
      </w:r>
    </w:p>
    <w:p w:rsidR="008E13CE" w:rsidRPr="008E13CE" w:rsidRDefault="008E13CE" w:rsidP="00DC6644">
      <w:pPr>
        <w:jc w:val="center"/>
        <w:rPr>
          <w:b/>
        </w:rPr>
      </w:pPr>
    </w:p>
    <w:p w:rsidR="00137E43" w:rsidRPr="00343BB7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343BB7">
        <w:rPr>
          <w:rStyle w:val="a3"/>
        </w:rPr>
        <w:t>Продавец и организатор аукциона:</w:t>
      </w:r>
      <w:r w:rsidRPr="00343BB7">
        <w:t xml:space="preserve"> Администрация Спировского района Тверской области. </w:t>
      </w:r>
      <w:proofErr w:type="gramStart"/>
      <w:r w:rsidRPr="00343BB7">
        <w:t>Адрес:</w:t>
      </w:r>
      <w:r w:rsidRPr="00343BB7">
        <w:rPr>
          <w:rStyle w:val="a3"/>
        </w:rPr>
        <w:t xml:space="preserve"> </w:t>
      </w:r>
      <w:r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8E13CE" w:rsidRDefault="00137E43" w:rsidP="008E13CE">
      <w:pPr>
        <w:ind w:right="-1" w:firstLine="567"/>
        <w:jc w:val="both"/>
      </w:pPr>
      <w:r w:rsidRPr="00343BB7">
        <w:rPr>
          <w:rStyle w:val="a3"/>
        </w:rPr>
        <w:t>Основание для проведения аукциона:</w:t>
      </w:r>
      <w:r w:rsidR="00343BB7">
        <w:rPr>
          <w:rStyle w:val="a3"/>
        </w:rPr>
        <w:t xml:space="preserve"> </w:t>
      </w:r>
      <w:r w:rsidR="008E13CE" w:rsidRPr="008E13CE">
        <w:t xml:space="preserve">постановление администрации Спировского района от 09.06.2014 </w:t>
      </w:r>
      <w:r w:rsidR="008E13CE" w:rsidRPr="008E13CE">
        <w:rPr>
          <w:bCs/>
        </w:rPr>
        <w:t xml:space="preserve">№ 310-п </w:t>
      </w:r>
      <w:r w:rsidR="008E13CE" w:rsidRPr="008E13CE">
        <w:t xml:space="preserve">«О проведении торгов по продаже  права  на заключение договора аренды муниципального недвижимого имущества, расположенного по адресу: Тверская область, </w:t>
      </w:r>
      <w:proofErr w:type="spellStart"/>
      <w:r w:rsidR="008E13CE" w:rsidRPr="008E13CE">
        <w:t>пгт</w:t>
      </w:r>
      <w:proofErr w:type="spellEnd"/>
      <w:r w:rsidR="008E13CE" w:rsidRPr="008E13CE">
        <w:t xml:space="preserve">. Спирово, ул. </w:t>
      </w:r>
      <w:proofErr w:type="gramStart"/>
      <w:r w:rsidR="008E13CE" w:rsidRPr="008E13CE">
        <w:t>Речная</w:t>
      </w:r>
      <w:proofErr w:type="gramEnd"/>
      <w:r w:rsidR="008E13CE" w:rsidRPr="008E13CE">
        <w:t>, д.6»</w:t>
      </w:r>
    </w:p>
    <w:p w:rsidR="008E13CE" w:rsidRPr="008E13CE" w:rsidRDefault="008E13CE" w:rsidP="008E13CE">
      <w:pPr>
        <w:ind w:left="34" w:firstLine="6"/>
        <w:jc w:val="both"/>
        <w:rPr>
          <w:b/>
        </w:rPr>
      </w:pPr>
      <w:r>
        <w:rPr>
          <w:b/>
          <w:sz w:val="20"/>
          <w:szCs w:val="20"/>
        </w:rPr>
        <w:t xml:space="preserve">          </w:t>
      </w:r>
      <w:r w:rsidRPr="008E13CE">
        <w:rPr>
          <w:b/>
        </w:rPr>
        <w:t xml:space="preserve">Срок аренды недвижимого имущества: </w:t>
      </w:r>
      <w:r w:rsidRPr="008E13CE">
        <w:t>3 года.</w:t>
      </w:r>
    </w:p>
    <w:p w:rsidR="008E13CE" w:rsidRDefault="008E13CE" w:rsidP="008E13CE">
      <w:pPr>
        <w:ind w:right="-1" w:firstLine="567"/>
        <w:jc w:val="center"/>
        <w:rPr>
          <w:sz w:val="20"/>
          <w:szCs w:val="20"/>
        </w:rPr>
      </w:pPr>
    </w:p>
    <w:p w:rsidR="00DC6644" w:rsidRPr="00343BB7" w:rsidRDefault="00DC6644" w:rsidP="008E13CE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8E13CE" w:rsidRPr="008E13CE" w:rsidRDefault="008E13CE" w:rsidP="008E13CE">
      <w:pPr>
        <w:ind w:left="34" w:firstLine="6"/>
        <w:jc w:val="both"/>
      </w:pPr>
      <w:r>
        <w:rPr>
          <w:b/>
        </w:rPr>
        <w:t xml:space="preserve">         </w:t>
      </w:r>
      <w:proofErr w:type="gramStart"/>
      <w:r w:rsidR="00DC6644" w:rsidRPr="008E13CE">
        <w:rPr>
          <w:b/>
        </w:rPr>
        <w:t>Предмет аукциона:</w:t>
      </w:r>
      <w:r w:rsidR="00DC6644" w:rsidRPr="0006241E">
        <w:t xml:space="preserve"> </w:t>
      </w:r>
      <w:r w:rsidRPr="008E13CE">
        <w:rPr>
          <w:b/>
        </w:rPr>
        <w:t xml:space="preserve">продажа </w:t>
      </w:r>
      <w:r>
        <w:rPr>
          <w:b/>
        </w:rPr>
        <w:t xml:space="preserve">права </w:t>
      </w:r>
      <w:r w:rsidRPr="008E13CE">
        <w:rPr>
          <w:b/>
        </w:rPr>
        <w:t>на заключение договора аренды муниципального недвижимого имущества</w:t>
      </w:r>
      <w:r w:rsidRPr="008E13CE">
        <w:t xml:space="preserve">, состоящего из </w:t>
      </w:r>
      <w:r w:rsidRPr="008E13CE">
        <w:rPr>
          <w:b/>
        </w:rPr>
        <w:t>нежилого административного здания</w:t>
      </w:r>
      <w:r w:rsidRPr="008E13CE">
        <w:t xml:space="preserve"> с кад.№69:31:0070205:56 площадью 44,9 кв.м. и </w:t>
      </w:r>
      <w:r w:rsidRPr="008E13CE">
        <w:rPr>
          <w:b/>
        </w:rPr>
        <w:t>земельного участка</w:t>
      </w:r>
      <w:r w:rsidRPr="008E13CE">
        <w:t xml:space="preserve"> из земель населенных пунктов с кад.№69:31:0070205:46 площадью 126,0 кв.м., разрешенное использование – для обслуживания административного здания, расположенное по адресу:</w:t>
      </w:r>
      <w:proofErr w:type="gramEnd"/>
      <w:r w:rsidRPr="008E13CE">
        <w:t xml:space="preserve"> Тверская область,  </w:t>
      </w:r>
      <w:proofErr w:type="spellStart"/>
      <w:r w:rsidRPr="008E13CE">
        <w:t>пгт</w:t>
      </w:r>
      <w:proofErr w:type="gramStart"/>
      <w:r w:rsidRPr="008E13CE">
        <w:t>.С</w:t>
      </w:r>
      <w:proofErr w:type="gramEnd"/>
      <w:r w:rsidRPr="008E13CE">
        <w:t>пирово</w:t>
      </w:r>
      <w:proofErr w:type="spellEnd"/>
      <w:r w:rsidRPr="008E13CE">
        <w:t xml:space="preserve">, </w:t>
      </w:r>
      <w:proofErr w:type="spellStart"/>
      <w:r w:rsidRPr="008E13CE">
        <w:t>ул.Речная</w:t>
      </w:r>
      <w:proofErr w:type="spellEnd"/>
      <w:r w:rsidRPr="008E13CE">
        <w:t>, д.6, как един</w:t>
      </w:r>
      <w:r>
        <w:t>ого</w:t>
      </w:r>
      <w:r w:rsidRPr="008E13CE">
        <w:t xml:space="preserve"> лот</w:t>
      </w:r>
      <w:r>
        <w:t>а</w:t>
      </w:r>
      <w:r w:rsidRPr="008E13CE">
        <w:t>.</w:t>
      </w:r>
    </w:p>
    <w:p w:rsidR="0006241E" w:rsidRPr="0006241E" w:rsidRDefault="0006241E" w:rsidP="0006241E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E13CE" w:rsidRPr="00DC6644" w:rsidRDefault="008E13CE" w:rsidP="008E13CE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 xml:space="preserve">          </w:t>
      </w:r>
      <w:r w:rsidR="00DC6644" w:rsidRPr="00343BB7">
        <w:rPr>
          <w:rStyle w:val="a3"/>
        </w:rPr>
        <w:t>Аукц</w:t>
      </w:r>
      <w:r>
        <w:rPr>
          <w:rStyle w:val="a3"/>
        </w:rPr>
        <w:t>ион по лоту №1, назначенный на 17</w:t>
      </w:r>
      <w:r w:rsidR="00DC6644" w:rsidRPr="00343BB7">
        <w:rPr>
          <w:rStyle w:val="a3"/>
        </w:rPr>
        <w:t xml:space="preserve"> </w:t>
      </w:r>
      <w:r>
        <w:rPr>
          <w:rStyle w:val="a3"/>
        </w:rPr>
        <w:t>июля</w:t>
      </w:r>
      <w:r w:rsidR="00DC6644" w:rsidRPr="00343BB7">
        <w:rPr>
          <w:rStyle w:val="a3"/>
        </w:rPr>
        <w:t xml:space="preserve"> 201</w:t>
      </w:r>
      <w:r w:rsidR="0006241E">
        <w:rPr>
          <w:rStyle w:val="a3"/>
        </w:rPr>
        <w:t xml:space="preserve">4 года, </w:t>
      </w:r>
      <w:r w:rsidRPr="00DC6644">
        <w:rPr>
          <w:rStyle w:val="a3"/>
        </w:rPr>
        <w:t>признан несостоявшимся, ввиду наличия одной заявки.</w:t>
      </w:r>
    </w:p>
    <w:p w:rsidR="00DC6644" w:rsidRPr="0006241E" w:rsidRDefault="008E13CE" w:rsidP="008E13CE">
      <w:pPr>
        <w:ind w:firstLine="567"/>
        <w:jc w:val="both"/>
        <w:rPr>
          <w:b/>
        </w:rPr>
      </w:pPr>
      <w:r w:rsidRPr="00DC6644">
        <w:rPr>
          <w:rStyle w:val="a3"/>
        </w:rPr>
        <w:t>Заявитель</w:t>
      </w:r>
      <w:r>
        <w:rPr>
          <w:rStyle w:val="a3"/>
        </w:rPr>
        <w:t>: ОАО «</w:t>
      </w:r>
      <w:proofErr w:type="spellStart"/>
      <w:r>
        <w:rPr>
          <w:rStyle w:val="a3"/>
        </w:rPr>
        <w:t>АтомЭнергоСбыт</w:t>
      </w:r>
      <w:proofErr w:type="spellEnd"/>
      <w:r>
        <w:rPr>
          <w:rStyle w:val="a3"/>
        </w:rPr>
        <w:t>».</w:t>
      </w:r>
    </w:p>
    <w:p w:rsidR="008E13CE" w:rsidRPr="008E13CE" w:rsidRDefault="008E13CE" w:rsidP="008E13CE">
      <w:pPr>
        <w:shd w:val="clear" w:color="auto" w:fill="FFFFFF"/>
        <w:ind w:left="34" w:right="-1" w:firstLine="6"/>
        <w:jc w:val="both"/>
        <w:rPr>
          <w:b/>
        </w:rPr>
      </w:pPr>
      <w:r>
        <w:rPr>
          <w:b/>
          <w:sz w:val="20"/>
          <w:szCs w:val="20"/>
        </w:rPr>
        <w:t xml:space="preserve">            </w:t>
      </w:r>
      <w:r w:rsidRPr="008E13CE">
        <w:rPr>
          <w:b/>
        </w:rPr>
        <w:t>Начальная цена аукциона - рыночная арендная  плата в месяц, без НДС (руб.):</w:t>
      </w:r>
      <w:r w:rsidRPr="008E13CE">
        <w:t xml:space="preserve"> </w:t>
      </w:r>
      <w:r w:rsidRPr="008E13CE">
        <w:rPr>
          <w:b/>
        </w:rPr>
        <w:t>9672 (девять тысяч шестьсот семьдесят два) рубля 36 копеек</w:t>
      </w:r>
      <w:r w:rsidRPr="008E13CE">
        <w:rPr>
          <w:b/>
          <w:color w:val="000000"/>
        </w:rPr>
        <w:t>.</w:t>
      </w: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A608C"/>
    <w:rsid w:val="00343BB7"/>
    <w:rsid w:val="007029E8"/>
    <w:rsid w:val="007A22AE"/>
    <w:rsid w:val="008E13CE"/>
    <w:rsid w:val="00A56005"/>
    <w:rsid w:val="00B5542A"/>
    <w:rsid w:val="00B90AD0"/>
    <w:rsid w:val="00BC6F83"/>
    <w:rsid w:val="00DC6644"/>
    <w:rsid w:val="00DE7CB2"/>
    <w:rsid w:val="00E133AB"/>
    <w:rsid w:val="00EF2047"/>
    <w:rsid w:val="00EF78B6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4</cp:revision>
  <cp:lastPrinted>2014-04-09T12:27:00Z</cp:lastPrinted>
  <dcterms:created xsi:type="dcterms:W3CDTF">2014-07-15T10:52:00Z</dcterms:created>
  <dcterms:modified xsi:type="dcterms:W3CDTF">2014-07-15T10:53:00Z</dcterms:modified>
</cp:coreProperties>
</file>